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F943" w14:textId="5AA53C1F" w:rsidR="00BA6954" w:rsidRPr="00BA6954" w:rsidRDefault="00BA6954" w:rsidP="00BA6954">
      <w:pPr>
        <w:shd w:val="clear" w:color="auto" w:fill="FFFFFF"/>
        <w:spacing w:before="336" w:after="26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A6954">
        <w:rPr>
          <w:rFonts w:ascii="Times New Roman" w:eastAsia="Times New Roman" w:hAnsi="Times New Roman" w:cs="Times New Roman"/>
          <w:b/>
          <w:iCs/>
          <w:sz w:val="24"/>
          <w:szCs w:val="24"/>
        </w:rPr>
        <w:drawing>
          <wp:inline distT="0" distB="0" distL="0" distR="0" wp14:anchorId="6D1DF102" wp14:editId="62433691">
            <wp:extent cx="508000" cy="622918"/>
            <wp:effectExtent l="0" t="0" r="6350" b="6350"/>
            <wp:docPr id="1017144030" name="Picture 2" descr="A star in a bad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44030" name="Picture 2" descr="A star in a bad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32" cy="63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375D" w14:textId="04486811" w:rsidR="00F86FFC" w:rsidRPr="00B33141" w:rsidRDefault="00F86FFC" w:rsidP="00F86FFC">
      <w:pPr>
        <w:shd w:val="clear" w:color="auto" w:fill="FFFFFF"/>
        <w:spacing w:before="336" w:after="26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en"/>
        </w:rPr>
      </w:pPr>
      <w:r w:rsidRPr="00B33141">
        <w:rPr>
          <w:rFonts w:ascii="Times New Roman" w:eastAsia="Times New Roman" w:hAnsi="Times New Roman" w:cs="Times New Roman"/>
          <w:b/>
          <w:iCs/>
          <w:sz w:val="24"/>
          <w:szCs w:val="24"/>
          <w:lang w:val="en"/>
        </w:rPr>
        <w:t>Certified Police Officer Pay and Lateral Transfer Program</w:t>
      </w:r>
    </w:p>
    <w:p w14:paraId="21E9D45C" w14:textId="77777777" w:rsidR="00F86FFC" w:rsidRPr="00B33141" w:rsidRDefault="00F86FFC" w:rsidP="00273B69">
      <w:p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iCs/>
          <w:lang w:val="en"/>
        </w:rPr>
      </w:pPr>
      <w:r w:rsidRPr="00B33141">
        <w:rPr>
          <w:rFonts w:ascii="Times New Roman" w:eastAsia="Times New Roman" w:hAnsi="Times New Roman" w:cs="Times New Roman"/>
          <w:iCs/>
          <w:lang w:val="en"/>
        </w:rPr>
        <w:t xml:space="preserve">Are you an experienced officer at a comparable or larger agency? The </w:t>
      </w:r>
      <w:r w:rsidR="00273B69" w:rsidRPr="00B33141">
        <w:rPr>
          <w:rFonts w:ascii="Times New Roman" w:eastAsia="Times New Roman" w:hAnsi="Times New Roman" w:cs="Times New Roman"/>
          <w:iCs/>
          <w:lang w:val="en"/>
        </w:rPr>
        <w:t>Argyle P</w:t>
      </w:r>
      <w:r w:rsidRPr="00B33141">
        <w:rPr>
          <w:rFonts w:ascii="Times New Roman" w:eastAsia="Times New Roman" w:hAnsi="Times New Roman" w:cs="Times New Roman"/>
          <w:iCs/>
          <w:lang w:val="en"/>
        </w:rPr>
        <w:t xml:space="preserve">olice Department values your experience. Below are the details of our Lateral Entry Program. </w:t>
      </w:r>
    </w:p>
    <w:p w14:paraId="2284A4A4" w14:textId="0974656F" w:rsidR="00273B69" w:rsidRPr="00B33141" w:rsidRDefault="00980A98" w:rsidP="00273B69">
      <w:p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/>
          <w:iCs/>
          <w:lang w:val="en"/>
        </w:rPr>
      </w:pPr>
      <w:r w:rsidRPr="00B33141">
        <w:rPr>
          <w:rFonts w:ascii="Times New Roman" w:eastAsia="Times New Roman" w:hAnsi="Times New Roman" w:cs="Times New Roman"/>
          <w:b/>
          <w:iCs/>
          <w:lang w:val="en"/>
        </w:rPr>
        <w:t>Starting Lateral Pay</w:t>
      </w:r>
      <w:r w:rsidR="00273B69" w:rsidRPr="00B33141">
        <w:rPr>
          <w:rFonts w:ascii="Times New Roman" w:eastAsia="Times New Roman" w:hAnsi="Times New Roman" w:cs="Times New Roman"/>
          <w:b/>
          <w:iCs/>
          <w:lang w:val="en"/>
        </w:rPr>
        <w:t>:</w:t>
      </w:r>
    </w:p>
    <w:p w14:paraId="1D5DCD9F" w14:textId="47BA7B70" w:rsidR="00897273" w:rsidRPr="00B33141" w:rsidRDefault="00897273" w:rsidP="002F2F1C">
      <w:pPr>
        <w:pStyle w:val="ListParagraph"/>
        <w:numPr>
          <w:ilvl w:val="0"/>
          <w:numId w:val="4"/>
        </w:num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1 year of experience</w:t>
      </w:r>
      <w:r w:rsidR="002C71A9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 (Step 1)</w:t>
      </w: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: $80,974</w:t>
      </w:r>
    </w:p>
    <w:p w14:paraId="55ACEB89" w14:textId="61A48E93" w:rsidR="002F2F1C" w:rsidRPr="00B33141" w:rsidRDefault="005942FF" w:rsidP="002F2F1C">
      <w:pPr>
        <w:pStyle w:val="ListParagraph"/>
        <w:numPr>
          <w:ilvl w:val="0"/>
          <w:numId w:val="4"/>
        </w:num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iCs/>
          <w:lang w:val="en"/>
        </w:rPr>
        <w:t xml:space="preserve">2 </w:t>
      </w:r>
      <w:r w:rsidR="002F2F1C" w:rsidRPr="00B33141">
        <w:rPr>
          <w:rFonts w:ascii="Times New Roman" w:eastAsia="Times New Roman" w:hAnsi="Times New Roman" w:cs="Times New Roman"/>
          <w:iCs/>
          <w:lang w:val="en"/>
        </w:rPr>
        <w:t>y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ears of experience</w:t>
      </w:r>
      <w:r w:rsidR="002C71A9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 (Step 2)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: $</w:t>
      </w:r>
      <w:r w:rsidR="00FA45C6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83,403</w:t>
      </w:r>
    </w:p>
    <w:p w14:paraId="65D4DD4E" w14:textId="3AF07C3A" w:rsidR="002F2F1C" w:rsidRPr="00B33141" w:rsidRDefault="00897273" w:rsidP="002F2F1C">
      <w:pPr>
        <w:pStyle w:val="ListParagraph"/>
        <w:numPr>
          <w:ilvl w:val="0"/>
          <w:numId w:val="4"/>
        </w:num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3 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years of experience</w:t>
      </w:r>
      <w:r w:rsidR="002C71A9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 (Step 3)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: $</w:t>
      </w:r>
      <w:r w:rsidR="00FA45C6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85,905</w:t>
      </w:r>
    </w:p>
    <w:p w14:paraId="323AE0D0" w14:textId="788EC317" w:rsidR="00980A98" w:rsidRPr="00B33141" w:rsidRDefault="00897273" w:rsidP="00980A98">
      <w:pPr>
        <w:pStyle w:val="ListParagraph"/>
        <w:numPr>
          <w:ilvl w:val="0"/>
          <w:numId w:val="4"/>
        </w:num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4</w:t>
      </w:r>
      <w:r w:rsidR="002F2F1C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 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years of experience</w:t>
      </w:r>
      <w:r w:rsidR="002C71A9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 (Step 4)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: $</w:t>
      </w:r>
      <w:r w:rsidR="00FA45C6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88,483</w:t>
      </w:r>
    </w:p>
    <w:p w14:paraId="62D6DC09" w14:textId="329E89FF" w:rsidR="00897273" w:rsidRPr="002C71A9" w:rsidRDefault="00897273" w:rsidP="002C71A9">
      <w:pPr>
        <w:pStyle w:val="ListParagraph"/>
        <w:numPr>
          <w:ilvl w:val="0"/>
          <w:numId w:val="4"/>
        </w:num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5+ years of experience</w:t>
      </w:r>
      <w:r w:rsidR="002C71A9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 (Step 5)</w:t>
      </w:r>
      <w:r w:rsidRPr="002C71A9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: $91,137</w:t>
      </w:r>
    </w:p>
    <w:p w14:paraId="17CF5F7C" w14:textId="3A3EF59E" w:rsidR="00980A98" w:rsidRPr="00B33141" w:rsidRDefault="00980A98" w:rsidP="00980A98">
      <w:p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>Certification Pay</w:t>
      </w:r>
      <w:r w:rsidR="00FA45C6"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>*</w:t>
      </w:r>
    </w:p>
    <w:p w14:paraId="098EDC4F" w14:textId="372D5911" w:rsidR="00D51E19" w:rsidRPr="00B33141" w:rsidRDefault="00D51E19" w:rsidP="00D51E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Master Peace Officer + $</w:t>
      </w:r>
      <w:r w:rsidR="00384F0F" w:rsidRPr="00B33141">
        <w:rPr>
          <w:rFonts w:ascii="Times New Roman" w:hAnsi="Times New Roman" w:cs="Times New Roman"/>
          <w:bdr w:val="none" w:sz="0" w:space="0" w:color="auto" w:frame="1"/>
          <w:lang w:val="en"/>
        </w:rPr>
        <w:t>75 per pay period</w:t>
      </w:r>
    </w:p>
    <w:p w14:paraId="48A68862" w14:textId="5A49BFB3" w:rsidR="00D51E19" w:rsidRPr="00B33141" w:rsidRDefault="00D51E19" w:rsidP="00D51E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Advanced Peac</w:t>
      </w:r>
      <w:r w:rsidR="00A66BB7" w:rsidRPr="00B33141">
        <w:rPr>
          <w:rFonts w:ascii="Times New Roman" w:hAnsi="Times New Roman" w:cs="Times New Roman"/>
          <w:bdr w:val="none" w:sz="0" w:space="0" w:color="auto" w:frame="1"/>
          <w:lang w:val="en"/>
        </w:rPr>
        <w:t>e</w:t>
      </w: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 xml:space="preserve"> Officer + $</w:t>
      </w:r>
      <w:r w:rsidR="00384F0F" w:rsidRPr="00B33141">
        <w:rPr>
          <w:rFonts w:ascii="Times New Roman" w:hAnsi="Times New Roman" w:cs="Times New Roman"/>
          <w:bdr w:val="none" w:sz="0" w:space="0" w:color="auto" w:frame="1"/>
          <w:lang w:val="en"/>
        </w:rPr>
        <w:t>50 per pay period</w:t>
      </w:r>
    </w:p>
    <w:p w14:paraId="37CAEE98" w14:textId="62F63732" w:rsidR="00D51E19" w:rsidRPr="00B33141" w:rsidRDefault="00D51E19" w:rsidP="00D51E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Intermediate Peace Officer + $</w:t>
      </w:r>
      <w:r w:rsidR="00384F0F" w:rsidRPr="00B33141">
        <w:rPr>
          <w:rFonts w:ascii="Times New Roman" w:hAnsi="Times New Roman" w:cs="Times New Roman"/>
          <w:bdr w:val="none" w:sz="0" w:space="0" w:color="auto" w:frame="1"/>
          <w:lang w:val="en"/>
        </w:rPr>
        <w:t>25 per pay period</w:t>
      </w:r>
    </w:p>
    <w:p w14:paraId="614D6504" w14:textId="77777777" w:rsidR="00FA45C6" w:rsidRPr="00B33141" w:rsidRDefault="00FA45C6" w:rsidP="00FA45C6">
      <w:pPr>
        <w:pStyle w:val="NoSpacing"/>
        <w:ind w:left="720"/>
        <w:rPr>
          <w:rFonts w:ascii="Times New Roman" w:hAnsi="Times New Roman" w:cs="Times New Roman"/>
          <w:bdr w:val="none" w:sz="0" w:space="0" w:color="auto" w:frame="1"/>
          <w:lang w:val="en"/>
        </w:rPr>
      </w:pPr>
    </w:p>
    <w:p w14:paraId="55789F5A" w14:textId="4A1D37C7" w:rsidR="00FA45C6" w:rsidRPr="00B33141" w:rsidRDefault="00FA45C6" w:rsidP="00FA45C6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*</w:t>
      </w:r>
      <w:r w:rsidRPr="00B3314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B33141">
        <w:rPr>
          <w:rFonts w:ascii="Times New Roman" w:hAnsi="Times New Roman" w:cs="Times New Roman"/>
          <w:bdr w:val="none" w:sz="0" w:space="0" w:color="auto" w:frame="1"/>
        </w:rPr>
        <w:t>Once higher license cert. pay begins, lesser pay discontinues.</w:t>
      </w:r>
    </w:p>
    <w:p w14:paraId="4775B426" w14:textId="77777777" w:rsidR="00897273" w:rsidRPr="00B33141" w:rsidRDefault="00897273" w:rsidP="00897273">
      <w:pPr>
        <w:pStyle w:val="NoSpacing"/>
        <w:ind w:left="720"/>
        <w:rPr>
          <w:rFonts w:ascii="Times New Roman" w:hAnsi="Times New Roman" w:cs="Times New Roman"/>
          <w:bdr w:val="none" w:sz="0" w:space="0" w:color="auto" w:frame="1"/>
          <w:lang w:val="en"/>
        </w:rPr>
      </w:pPr>
    </w:p>
    <w:p w14:paraId="341F8B0E" w14:textId="2B8B8647" w:rsidR="00897273" w:rsidRPr="00B33141" w:rsidRDefault="00897273" w:rsidP="00897273">
      <w:p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>Education</w:t>
      </w: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 xml:space="preserve"> Pay</w:t>
      </w:r>
    </w:p>
    <w:p w14:paraId="392666FC" w14:textId="1BF01A9E" w:rsidR="00897273" w:rsidRPr="00B33141" w:rsidRDefault="00897273" w:rsidP="008972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Master</w:t>
      </w: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 xml:space="preserve">’s Degree </w:t>
      </w: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+ $75 per pay period</w:t>
      </w:r>
    </w:p>
    <w:p w14:paraId="1149B5A7" w14:textId="5D7A1A66" w:rsidR="00897273" w:rsidRPr="00B33141" w:rsidRDefault="00897273" w:rsidP="008972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 xml:space="preserve">Bachelor’s Degree </w:t>
      </w: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+ $50 per pay period</w:t>
      </w:r>
    </w:p>
    <w:p w14:paraId="53CA94EB" w14:textId="55DA5862" w:rsidR="00897273" w:rsidRPr="00B33141" w:rsidRDefault="00897273" w:rsidP="0089727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Associates Degree</w:t>
      </w: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 xml:space="preserve"> + $25 per pay period</w:t>
      </w:r>
    </w:p>
    <w:p w14:paraId="1E78844A" w14:textId="77777777" w:rsidR="00897273" w:rsidRPr="00B33141" w:rsidRDefault="00897273" w:rsidP="00897273">
      <w:pPr>
        <w:pStyle w:val="NoSpacing"/>
        <w:ind w:left="720"/>
        <w:rPr>
          <w:rFonts w:ascii="Times New Roman" w:hAnsi="Times New Roman" w:cs="Times New Roman"/>
          <w:bdr w:val="none" w:sz="0" w:space="0" w:color="auto" w:frame="1"/>
          <w:lang w:val="en"/>
        </w:rPr>
      </w:pPr>
    </w:p>
    <w:p w14:paraId="0AC0CD72" w14:textId="6EB55789" w:rsidR="00FA45C6" w:rsidRPr="00B33141" w:rsidRDefault="00FA45C6" w:rsidP="00FA45C6">
      <w:pPr>
        <w:pStyle w:val="NoSpacing"/>
        <w:rPr>
          <w:rFonts w:ascii="Times New Roman" w:hAnsi="Times New Roman" w:cs="Times New Roman"/>
          <w:bdr w:val="none" w:sz="0" w:space="0" w:color="auto" w:frame="1"/>
        </w:rPr>
      </w:pPr>
      <w:r w:rsidRPr="00B33141">
        <w:rPr>
          <w:rFonts w:ascii="Times New Roman" w:hAnsi="Times New Roman" w:cs="Times New Roman"/>
          <w:bdr w:val="none" w:sz="0" w:space="0" w:color="auto" w:frame="1"/>
          <w:lang w:val="en"/>
        </w:rPr>
        <w:t>*</w:t>
      </w:r>
      <w:r w:rsidRPr="00B33141">
        <w:rPr>
          <w:rFonts w:ascii="Times New Roman" w:hAnsi="Times New Roman" w:cs="Times New Roman"/>
          <w:bdr w:val="none" w:sz="0" w:space="0" w:color="auto" w:frame="1"/>
        </w:rPr>
        <w:t xml:space="preserve"> Once higher </w:t>
      </w:r>
      <w:r w:rsidRPr="00B33141">
        <w:rPr>
          <w:rFonts w:ascii="Times New Roman" w:hAnsi="Times New Roman" w:cs="Times New Roman"/>
          <w:bdr w:val="none" w:sz="0" w:space="0" w:color="auto" w:frame="1"/>
        </w:rPr>
        <w:t>degree</w:t>
      </w:r>
      <w:r w:rsidRPr="00B33141">
        <w:rPr>
          <w:rFonts w:ascii="Times New Roman" w:hAnsi="Times New Roman" w:cs="Times New Roman"/>
          <w:bdr w:val="none" w:sz="0" w:space="0" w:color="auto" w:frame="1"/>
        </w:rPr>
        <w:t xml:space="preserve"> pay begins, lesser pay discontinues.</w:t>
      </w:r>
    </w:p>
    <w:p w14:paraId="52CFD8E6" w14:textId="77777777" w:rsidR="00FA45C6" w:rsidRPr="00B33141" w:rsidRDefault="00FA45C6" w:rsidP="00897273">
      <w:pPr>
        <w:pStyle w:val="NoSpacing"/>
        <w:ind w:left="720"/>
        <w:rPr>
          <w:rFonts w:ascii="Times New Roman" w:hAnsi="Times New Roman" w:cs="Times New Roman"/>
          <w:bdr w:val="none" w:sz="0" w:space="0" w:color="auto" w:frame="1"/>
        </w:rPr>
      </w:pPr>
    </w:p>
    <w:p w14:paraId="264E847C" w14:textId="2D3D3E3F" w:rsidR="00FA45C6" w:rsidRPr="00B33141" w:rsidRDefault="00897273" w:rsidP="00897273">
      <w:p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Cs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>Bi-Lingual</w:t>
      </w: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 xml:space="preserve"> Pay</w:t>
      </w: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 xml:space="preserve">: </w:t>
      </w:r>
      <w:r w:rsidRPr="00B33141">
        <w:rPr>
          <w:rFonts w:ascii="Times New Roman" w:eastAsia="Times New Roman" w:hAnsi="Times New Roman" w:cs="Times New Roman"/>
          <w:bCs/>
          <w:bdr w:val="none" w:sz="0" w:space="0" w:color="auto" w:frame="1"/>
          <w:lang w:val="en"/>
        </w:rPr>
        <w:t>+$25 per pay period</w:t>
      </w:r>
    </w:p>
    <w:p w14:paraId="7FFD5129" w14:textId="015227AD" w:rsidR="00897273" w:rsidRPr="00B33141" w:rsidRDefault="00897273" w:rsidP="00897273">
      <w:p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>TCOLE Instructor</w:t>
      </w: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 xml:space="preserve"> Pay</w:t>
      </w: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 xml:space="preserve">: </w:t>
      </w:r>
      <w:r w:rsidRPr="00B33141">
        <w:rPr>
          <w:rFonts w:ascii="Times New Roman" w:eastAsia="Times New Roman" w:hAnsi="Times New Roman" w:cs="Times New Roman"/>
          <w:bCs/>
          <w:bdr w:val="none" w:sz="0" w:space="0" w:color="auto" w:frame="1"/>
          <w:lang w:val="en"/>
        </w:rPr>
        <w:t>+$25 per pay period</w:t>
      </w:r>
    </w:p>
    <w:p w14:paraId="7F3012A2" w14:textId="77777777" w:rsidR="002F2F1C" w:rsidRPr="00B33141" w:rsidRDefault="00980A98" w:rsidP="002F2F1C">
      <w:pPr>
        <w:shd w:val="clear" w:color="auto" w:fill="FFFFFF"/>
        <w:spacing w:before="336" w:after="260" w:line="240" w:lineRule="auto"/>
        <w:outlineLvl w:val="2"/>
        <w:rPr>
          <w:rFonts w:ascii="Times New Roman" w:eastAsia="Times New Roman" w:hAnsi="Times New Roman" w:cs="Times New Roman"/>
          <w:b/>
          <w:lang w:val="en"/>
        </w:rPr>
      </w:pPr>
      <w:r w:rsidRPr="00B33141">
        <w:rPr>
          <w:rFonts w:ascii="Times New Roman" w:eastAsia="Times New Roman" w:hAnsi="Times New Roman" w:cs="Times New Roman"/>
          <w:b/>
          <w:bdr w:val="none" w:sz="0" w:space="0" w:color="auto" w:frame="1"/>
          <w:lang w:val="en"/>
        </w:rPr>
        <w:t>Qualifications</w:t>
      </w:r>
    </w:p>
    <w:p w14:paraId="7247D3C0" w14:textId="27F9977D" w:rsidR="00273B69" w:rsidRPr="00B33141" w:rsidRDefault="00273B69" w:rsidP="002F2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val="en"/>
        </w:rPr>
      </w:pPr>
      <w:r w:rsidRPr="00B33141">
        <w:rPr>
          <w:rFonts w:ascii="Times New Roman" w:eastAsia="Times New Roman" w:hAnsi="Times New Roman" w:cs="Times New Roman"/>
          <w:lang w:val="en"/>
        </w:rPr>
        <w:t>You m</w:t>
      </w: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ust have a minimum of </w:t>
      </w:r>
      <w:r w:rsidR="00D40B5A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one year </w:t>
      </w: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of continuous experience as a paid, full-time certified Peace Officer at a comparable law enforcement agency.  </w:t>
      </w:r>
      <w:r w:rsidR="00897273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Out-of-state</w:t>
      </w: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 applicants must challenge and pass the </w:t>
      </w:r>
      <w:r w:rsidR="00897273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Texas Commission on Law Enforcement (</w:t>
      </w: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TCOLE</w:t>
      </w:r>
      <w:r w:rsidR="00897273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)</w:t>
      </w: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 state exam before a final job offer is made by the </w:t>
      </w:r>
      <w:r w:rsidR="008105CD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Argyle </w:t>
      </w: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Police Department.</w:t>
      </w:r>
    </w:p>
    <w:p w14:paraId="4893532D" w14:textId="77777777" w:rsidR="00980A98" w:rsidRPr="00B33141" w:rsidRDefault="00980A98" w:rsidP="00980A9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</w:p>
    <w:p w14:paraId="56EACAE0" w14:textId="2B22BC25" w:rsidR="00273B69" w:rsidRPr="00B33141" w:rsidRDefault="00273B69" w:rsidP="002F2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You must have </w:t>
      </w:r>
      <w:r w:rsidRPr="00B33141">
        <w:rPr>
          <w:rFonts w:ascii="Times New Roman" w:eastAsia="Times New Roman" w:hAnsi="Times New Roman" w:cs="Times New Roman"/>
          <w:lang w:val="en"/>
        </w:rPr>
        <w:t xml:space="preserve">worked for a law enforcement agency in a municipality </w:t>
      </w:r>
      <w:r w:rsidR="00E142F9" w:rsidRPr="00B33141">
        <w:rPr>
          <w:rFonts w:ascii="Times New Roman" w:eastAsia="Times New Roman" w:hAnsi="Times New Roman" w:cs="Times New Roman"/>
          <w:lang w:val="en"/>
        </w:rPr>
        <w:t xml:space="preserve">or Sheriff’s office </w:t>
      </w:r>
      <w:r w:rsidRPr="00B33141">
        <w:rPr>
          <w:rFonts w:ascii="Times New Roman" w:eastAsia="Times New Roman" w:hAnsi="Times New Roman" w:cs="Times New Roman"/>
          <w:lang w:val="en"/>
        </w:rPr>
        <w:t xml:space="preserve">as a sworn police officer where </w:t>
      </w:r>
      <w:r w:rsidR="00E142F9" w:rsidRPr="00B33141">
        <w:rPr>
          <w:rFonts w:ascii="Times New Roman" w:eastAsia="Times New Roman" w:hAnsi="Times New Roman" w:cs="Times New Roman"/>
          <w:lang w:val="en"/>
        </w:rPr>
        <w:t xml:space="preserve">you </w:t>
      </w:r>
      <w:r w:rsidRPr="00B33141">
        <w:rPr>
          <w:rFonts w:ascii="Times New Roman" w:eastAsia="Times New Roman" w:hAnsi="Times New Roman" w:cs="Times New Roman"/>
          <w:lang w:val="en"/>
        </w:rPr>
        <w:t>had the authority to enforce laws, investigate crimes, make arrests, carry a firearm, and use discretion as part of their assigned duties in the United States or U.S. Territories.</w:t>
      </w:r>
      <w:r w:rsidR="008B73E9" w:rsidRPr="00B33141">
        <w:rPr>
          <w:rFonts w:ascii="Times New Roman" w:eastAsia="Times New Roman" w:hAnsi="Times New Roman" w:cs="Times New Roman"/>
          <w:lang w:val="en"/>
        </w:rPr>
        <w:t xml:space="preserve"> Your principal responsibilities must </w:t>
      </w:r>
      <w:r w:rsidR="00E142F9" w:rsidRPr="00B33141">
        <w:rPr>
          <w:rFonts w:ascii="Times New Roman" w:eastAsia="Times New Roman" w:hAnsi="Times New Roman" w:cs="Times New Roman"/>
          <w:lang w:val="en"/>
        </w:rPr>
        <w:t xml:space="preserve">have included experience </w:t>
      </w:r>
      <w:r w:rsidR="00980A98" w:rsidRPr="00B33141">
        <w:rPr>
          <w:rFonts w:ascii="Times New Roman" w:eastAsia="Times New Roman" w:hAnsi="Times New Roman" w:cs="Times New Roman"/>
          <w:lang w:val="en"/>
        </w:rPr>
        <w:t>answering law enforcement calls for service</w:t>
      </w:r>
      <w:r w:rsidR="00897273" w:rsidRPr="00B33141">
        <w:rPr>
          <w:rFonts w:ascii="Times New Roman" w:eastAsia="Times New Roman" w:hAnsi="Times New Roman" w:cs="Times New Roman"/>
          <w:lang w:val="en"/>
        </w:rPr>
        <w:t xml:space="preserve"> </w:t>
      </w:r>
      <w:r w:rsidR="008B73E9" w:rsidRPr="00B33141">
        <w:rPr>
          <w:rFonts w:ascii="Times New Roman" w:eastAsia="Times New Roman" w:hAnsi="Times New Roman" w:cs="Times New Roman"/>
          <w:lang w:val="en"/>
        </w:rPr>
        <w:t>as a 1</w:t>
      </w:r>
      <w:r w:rsidR="008B73E9" w:rsidRPr="00B33141">
        <w:rPr>
          <w:rFonts w:ascii="Times New Roman" w:eastAsia="Times New Roman" w:hAnsi="Times New Roman" w:cs="Times New Roman"/>
          <w:vertAlign w:val="superscript"/>
          <w:lang w:val="en"/>
        </w:rPr>
        <w:t>st</w:t>
      </w:r>
      <w:r w:rsidR="008B73E9" w:rsidRPr="00B33141">
        <w:rPr>
          <w:rFonts w:ascii="Times New Roman" w:eastAsia="Times New Roman" w:hAnsi="Times New Roman" w:cs="Times New Roman"/>
          <w:lang w:val="en"/>
        </w:rPr>
        <w:t xml:space="preserve"> responder, </w:t>
      </w:r>
    </w:p>
    <w:p w14:paraId="0875D1F0" w14:textId="77777777" w:rsidR="00980A98" w:rsidRPr="00B33141" w:rsidRDefault="00980A98" w:rsidP="00980A9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</w:p>
    <w:p w14:paraId="2B03A082" w14:textId="01C65EAC" w:rsidR="00273B69" w:rsidRPr="00D40B5A" w:rsidRDefault="00D40B5A" w:rsidP="00D40B5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Only time spent as a sworn full-time peace officer will be used to calculate eligibility for lateral pay.  T</w:t>
      </w:r>
      <w:r w:rsidR="00273B69" w:rsidRPr="00D40B5A">
        <w:rPr>
          <w:rFonts w:ascii="Times New Roman" w:eastAsia="Times New Roman" w:hAnsi="Times New Roman" w:cs="Times New Roman"/>
          <w:lang w:val="en"/>
        </w:rPr>
        <w:t>ime served as a reserve officer or other type of unpaid peace officer will not be used to calculate an applicant’s time on active service for qualification for the lateral entry program.</w:t>
      </w:r>
      <w:r>
        <w:rPr>
          <w:rFonts w:ascii="Times New Roman" w:eastAsia="Times New Roman" w:hAnsi="Times New Roman" w:cs="Times New Roman"/>
          <w:lang w:val="en"/>
        </w:rPr>
        <w:t xml:space="preserve">  Time spent in an academy will also not be used to calculate an applicant’s time on service credit.</w:t>
      </w:r>
      <w:r w:rsidR="00273B69" w:rsidRPr="00D40B5A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4531572B" w14:textId="77777777" w:rsidR="00980A98" w:rsidRPr="00B33141" w:rsidRDefault="00980A98" w:rsidP="00980A9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</w:p>
    <w:p w14:paraId="10E9F274" w14:textId="6FBC8C85" w:rsidR="00273B69" w:rsidRPr="00B33141" w:rsidRDefault="00273B69" w:rsidP="002F2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B33141">
        <w:rPr>
          <w:rFonts w:ascii="Times New Roman" w:eastAsia="Times New Roman" w:hAnsi="Times New Roman" w:cs="Times New Roman"/>
          <w:lang w:val="en"/>
        </w:rPr>
        <w:t xml:space="preserve">You must complete the hiring process with no more than a </w:t>
      </w:r>
      <w:r w:rsidR="00897273" w:rsidRPr="00B33141">
        <w:rPr>
          <w:rFonts w:ascii="Times New Roman" w:eastAsia="Times New Roman" w:hAnsi="Times New Roman" w:cs="Times New Roman"/>
          <w:lang w:val="en"/>
        </w:rPr>
        <w:t>180-day</w:t>
      </w:r>
      <w:r w:rsidRPr="00B33141">
        <w:rPr>
          <w:rFonts w:ascii="Times New Roman" w:eastAsia="Times New Roman" w:hAnsi="Times New Roman" w:cs="Times New Roman"/>
          <w:lang w:val="en"/>
        </w:rPr>
        <w:t xml:space="preserve"> break in service from the time you separated from a comparable law enforcement agency.</w:t>
      </w:r>
    </w:p>
    <w:p w14:paraId="7A06F9D8" w14:textId="77777777" w:rsidR="00980A98" w:rsidRPr="00B33141" w:rsidRDefault="00980A98" w:rsidP="00980A9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</w:p>
    <w:p w14:paraId="78ABCC06" w14:textId="77777777" w:rsidR="00273B69" w:rsidRPr="00B33141" w:rsidRDefault="002F2F1C" w:rsidP="002F2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B33141">
        <w:rPr>
          <w:rFonts w:ascii="Times New Roman" w:eastAsia="Times New Roman" w:hAnsi="Times New Roman" w:cs="Times New Roman"/>
          <w:lang w:val="en"/>
        </w:rPr>
        <w:t xml:space="preserve">You must </w:t>
      </w:r>
      <w:r w:rsidR="00273B69" w:rsidRPr="00B33141">
        <w:rPr>
          <w:rFonts w:ascii="Times New Roman" w:eastAsia="Times New Roman" w:hAnsi="Times New Roman" w:cs="Times New Roman"/>
          <w:lang w:val="en"/>
        </w:rPr>
        <w:t>have a valid Texas Driver License at the time of hire.</w:t>
      </w:r>
    </w:p>
    <w:p w14:paraId="71BF0C6B" w14:textId="77777777" w:rsidR="00980A98" w:rsidRPr="00B33141" w:rsidRDefault="00980A98" w:rsidP="00980A9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</w:p>
    <w:p w14:paraId="494C6A05" w14:textId="77777777" w:rsidR="00273B69" w:rsidRPr="00B33141" w:rsidRDefault="002F2F1C" w:rsidP="002F2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B33141">
        <w:rPr>
          <w:rFonts w:ascii="Times New Roman" w:eastAsia="Times New Roman" w:hAnsi="Times New Roman" w:cs="Times New Roman"/>
          <w:lang w:val="en"/>
        </w:rPr>
        <w:t xml:space="preserve">You must </w:t>
      </w:r>
      <w:r w:rsidR="00273B69" w:rsidRPr="00B33141">
        <w:rPr>
          <w:rFonts w:ascii="Times New Roman" w:eastAsia="Times New Roman" w:hAnsi="Times New Roman" w:cs="Times New Roman"/>
          <w:lang w:val="en"/>
        </w:rPr>
        <w:t>be licensed by the Texas Commission in Law Enforcement (TCOLE).</w:t>
      </w:r>
    </w:p>
    <w:p w14:paraId="138C131E" w14:textId="77777777" w:rsidR="00980A98" w:rsidRPr="00B33141" w:rsidRDefault="00980A98" w:rsidP="00980A9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</w:p>
    <w:p w14:paraId="7FC61C71" w14:textId="59BFE223" w:rsidR="00273B69" w:rsidRPr="00B33141" w:rsidRDefault="002F2F1C" w:rsidP="002F2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B33141">
        <w:rPr>
          <w:rFonts w:ascii="Times New Roman" w:eastAsia="Times New Roman" w:hAnsi="Times New Roman" w:cs="Times New Roman"/>
          <w:lang w:val="en"/>
        </w:rPr>
        <w:t xml:space="preserve">You must </w:t>
      </w:r>
      <w:r w:rsidR="00273B69" w:rsidRPr="00B33141">
        <w:rPr>
          <w:rFonts w:ascii="Times New Roman" w:eastAsia="Times New Roman" w:hAnsi="Times New Roman" w:cs="Times New Roman"/>
          <w:lang w:val="en"/>
        </w:rPr>
        <w:t xml:space="preserve">have the ability to pass all pre-employment screenings to include: </w:t>
      </w:r>
      <w:r w:rsidR="008D2937" w:rsidRPr="00B33141">
        <w:rPr>
          <w:rFonts w:ascii="Times New Roman" w:eastAsia="Times New Roman" w:hAnsi="Times New Roman" w:cs="Times New Roman"/>
          <w:lang w:val="en"/>
        </w:rPr>
        <w:t xml:space="preserve">Telephone interview, writing prompts, an </w:t>
      </w:r>
      <w:r w:rsidR="00273B69" w:rsidRPr="00B33141">
        <w:rPr>
          <w:rFonts w:ascii="Times New Roman" w:eastAsia="Times New Roman" w:hAnsi="Times New Roman" w:cs="Times New Roman"/>
          <w:lang w:val="en"/>
        </w:rPr>
        <w:t xml:space="preserve">extensive background investigation, </w:t>
      </w:r>
      <w:r w:rsidRPr="00B33141">
        <w:rPr>
          <w:rFonts w:ascii="Times New Roman" w:eastAsia="Times New Roman" w:hAnsi="Times New Roman" w:cs="Times New Roman"/>
          <w:lang w:val="en"/>
        </w:rPr>
        <w:t xml:space="preserve">oral board, </w:t>
      </w:r>
      <w:r w:rsidR="00273B69" w:rsidRPr="00B33141">
        <w:rPr>
          <w:rFonts w:ascii="Times New Roman" w:eastAsia="Times New Roman" w:hAnsi="Times New Roman" w:cs="Times New Roman"/>
          <w:lang w:val="en"/>
        </w:rPr>
        <w:t>psychological exam,</w:t>
      </w:r>
      <w:r w:rsidRPr="00B33141">
        <w:rPr>
          <w:rFonts w:ascii="Times New Roman" w:eastAsia="Times New Roman" w:hAnsi="Times New Roman" w:cs="Times New Roman"/>
          <w:lang w:val="en"/>
        </w:rPr>
        <w:t xml:space="preserve"> polygraph,</w:t>
      </w:r>
      <w:r w:rsidR="00273B69" w:rsidRPr="00B33141">
        <w:rPr>
          <w:rFonts w:ascii="Times New Roman" w:eastAsia="Times New Roman" w:hAnsi="Times New Roman" w:cs="Times New Roman"/>
          <w:lang w:val="en"/>
        </w:rPr>
        <w:t xml:space="preserve"> physical</w:t>
      </w:r>
      <w:r w:rsidR="008D2937" w:rsidRPr="00B33141">
        <w:rPr>
          <w:rFonts w:ascii="Times New Roman" w:eastAsia="Times New Roman" w:hAnsi="Times New Roman" w:cs="Times New Roman"/>
          <w:lang w:val="en"/>
        </w:rPr>
        <w:t xml:space="preserve"> evaluation,</w:t>
      </w:r>
      <w:r w:rsidR="00273B69" w:rsidRPr="00B33141">
        <w:rPr>
          <w:rFonts w:ascii="Times New Roman" w:eastAsia="Times New Roman" w:hAnsi="Times New Roman" w:cs="Times New Roman"/>
          <w:lang w:val="en"/>
        </w:rPr>
        <w:t xml:space="preserve"> and drug screen.  </w:t>
      </w:r>
    </w:p>
    <w:p w14:paraId="6E3E243E" w14:textId="77777777" w:rsidR="00980A98" w:rsidRPr="00B33141" w:rsidRDefault="00980A98" w:rsidP="00980A98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"/>
        </w:rPr>
      </w:pPr>
    </w:p>
    <w:p w14:paraId="61014ED7" w14:textId="77777777" w:rsidR="00A15E83" w:rsidRPr="0086652E" w:rsidRDefault="002F2F1C" w:rsidP="00980A9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</w:pPr>
      <w:r w:rsidRPr="00B33141">
        <w:rPr>
          <w:rFonts w:ascii="Times New Roman" w:eastAsia="Times New Roman" w:hAnsi="Times New Roman" w:cs="Times New Roman"/>
          <w:lang w:val="en"/>
        </w:rPr>
        <w:t xml:space="preserve">There must not be any </w:t>
      </w:r>
      <w:r w:rsidR="00273B69" w:rsidRPr="00B33141">
        <w:rPr>
          <w:rFonts w:ascii="Times New Roman" w:eastAsia="Times New Roman" w:hAnsi="Times New Roman" w:cs="Times New Roman"/>
          <w:lang w:val="en"/>
        </w:rPr>
        <w:t>pending disciplinary actions or investigations for misconduct or criminal activity. </w:t>
      </w:r>
      <w:r w:rsidR="00980A98" w:rsidRPr="00B33141">
        <w:rPr>
          <w:rFonts w:ascii="Times New Roman" w:eastAsia="Times New Roman" w:hAnsi="Times New Roman" w:cs="Times New Roman"/>
          <w:lang w:val="en"/>
        </w:rPr>
        <w:t xml:space="preserve"> </w:t>
      </w:r>
      <w:r w:rsidRPr="00B33141">
        <w:rPr>
          <w:rFonts w:ascii="Times New Roman" w:eastAsia="Times New Roman" w:hAnsi="Times New Roman" w:cs="Times New Roman"/>
          <w:lang w:val="en"/>
        </w:rPr>
        <w:t xml:space="preserve">All reports of separation or F5’s must reflect 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an </w:t>
      </w:r>
      <w:r w:rsidR="00980A98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h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 xml:space="preserve">onorable </w:t>
      </w:r>
      <w:r w:rsidR="00980A98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d</w:t>
      </w:r>
      <w:r w:rsidR="00273B69" w:rsidRPr="00B33141">
        <w:rPr>
          <w:rFonts w:ascii="Times New Roman" w:eastAsia="Times New Roman" w:hAnsi="Times New Roman" w:cs="Times New Roman"/>
          <w:bdr w:val="none" w:sz="0" w:space="0" w:color="auto" w:frame="1"/>
          <w:lang w:val="en"/>
        </w:rPr>
        <w:t>ischarge from all previous agencies.</w:t>
      </w:r>
    </w:p>
    <w:p w14:paraId="50961099" w14:textId="77777777" w:rsidR="0086652E" w:rsidRDefault="0086652E" w:rsidP="0086652E">
      <w:pPr>
        <w:shd w:val="clear" w:color="auto" w:fill="FFFFFF"/>
        <w:spacing w:after="0" w:line="240" w:lineRule="auto"/>
      </w:pPr>
    </w:p>
    <w:p w14:paraId="2D44BC09" w14:textId="77777777" w:rsidR="0086652E" w:rsidRDefault="0086652E" w:rsidP="0086652E">
      <w:pPr>
        <w:shd w:val="clear" w:color="auto" w:fill="FFFFFF"/>
        <w:spacing w:after="0" w:line="240" w:lineRule="auto"/>
      </w:pPr>
    </w:p>
    <w:p w14:paraId="181C2C05" w14:textId="2492B8FA" w:rsidR="0086652E" w:rsidRDefault="0086652E" w:rsidP="0086652E">
      <w:pPr>
        <w:shd w:val="clear" w:color="auto" w:fill="FFFFFF"/>
        <w:spacing w:after="0" w:line="240" w:lineRule="auto"/>
      </w:pPr>
      <w:r w:rsidRPr="0086652E">
        <w:rPr>
          <w:rFonts w:ascii="Times New Roman" w:eastAsia="Times New Roman" w:hAnsi="Times New Roman" w:cs="Times New Roman"/>
          <w:lang w:val="en"/>
        </w:rPr>
        <w:t>Also, see the compensation calculator to see total compensation with certification pay included</w:t>
      </w:r>
      <w:r>
        <w:t xml:space="preserve">: </w:t>
      </w:r>
      <w:hyperlink r:id="rId6" w:history="1">
        <w:r w:rsidRPr="00D9067E">
          <w:rPr>
            <w:rStyle w:val="Hyperlink"/>
          </w:rPr>
          <w:t>https://argyletx.com/247/Employment-Opportunities</w:t>
        </w:r>
      </w:hyperlink>
    </w:p>
    <w:p w14:paraId="774AD0C2" w14:textId="77777777" w:rsidR="0086652E" w:rsidRPr="00B33141" w:rsidRDefault="0086652E" w:rsidP="0086652E">
      <w:pPr>
        <w:shd w:val="clear" w:color="auto" w:fill="FFFFFF"/>
        <w:spacing w:after="0" w:line="240" w:lineRule="auto"/>
      </w:pPr>
    </w:p>
    <w:sectPr w:rsidR="0086652E" w:rsidRPr="00B3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0BB"/>
    <w:multiLevelType w:val="multilevel"/>
    <w:tmpl w:val="2C36991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66058"/>
    <w:multiLevelType w:val="multilevel"/>
    <w:tmpl w:val="B76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404A4"/>
    <w:multiLevelType w:val="hybridMultilevel"/>
    <w:tmpl w:val="6F1A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678E1"/>
    <w:multiLevelType w:val="hybridMultilevel"/>
    <w:tmpl w:val="886A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763683">
    <w:abstractNumId w:val="0"/>
  </w:num>
  <w:num w:numId="2" w16cid:durableId="1267813273">
    <w:abstractNumId w:val="1"/>
  </w:num>
  <w:num w:numId="3" w16cid:durableId="271477948">
    <w:abstractNumId w:val="2"/>
  </w:num>
  <w:num w:numId="4" w16cid:durableId="1977444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B69"/>
    <w:rsid w:val="00273B69"/>
    <w:rsid w:val="002C71A9"/>
    <w:rsid w:val="002F2F1C"/>
    <w:rsid w:val="00384F0F"/>
    <w:rsid w:val="00470A2F"/>
    <w:rsid w:val="005942FF"/>
    <w:rsid w:val="005E3B81"/>
    <w:rsid w:val="00697035"/>
    <w:rsid w:val="00756710"/>
    <w:rsid w:val="008105CD"/>
    <w:rsid w:val="0086652E"/>
    <w:rsid w:val="00897273"/>
    <w:rsid w:val="008A6ECC"/>
    <w:rsid w:val="008B73E9"/>
    <w:rsid w:val="008D2937"/>
    <w:rsid w:val="00980A98"/>
    <w:rsid w:val="00A15E83"/>
    <w:rsid w:val="00A60D5F"/>
    <w:rsid w:val="00A66BB7"/>
    <w:rsid w:val="00B33141"/>
    <w:rsid w:val="00BA6954"/>
    <w:rsid w:val="00CD505B"/>
    <w:rsid w:val="00D40B5A"/>
    <w:rsid w:val="00D51E19"/>
    <w:rsid w:val="00E142F9"/>
    <w:rsid w:val="00E90BCA"/>
    <w:rsid w:val="00F86FFC"/>
    <w:rsid w:val="00F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6DF6"/>
  <w15:docId w15:val="{F2CFEEE5-9F46-43B5-A2F9-3058A8FC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3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3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3B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73B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F2F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E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1E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1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6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8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03722">
                                          <w:marLeft w:val="0"/>
                                          <w:marRight w:val="0"/>
                                          <w:marTop w:val="96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8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12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1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9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2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92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60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gyletx.com/247/Employment-Opportuniti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Cottle</dc:creator>
  <cp:lastModifiedBy>Emmitt Jackson</cp:lastModifiedBy>
  <cp:revision>28</cp:revision>
  <cp:lastPrinted>2018-08-23T18:55:00Z</cp:lastPrinted>
  <dcterms:created xsi:type="dcterms:W3CDTF">2018-06-28T12:33:00Z</dcterms:created>
  <dcterms:modified xsi:type="dcterms:W3CDTF">2025-02-06T23:06:00Z</dcterms:modified>
</cp:coreProperties>
</file>